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567" w:rsidRDefault="0091604D">
      <w:pPr>
        <w:jc w:val="center"/>
      </w:pPr>
      <w:r>
        <w:rPr>
          <w:b/>
          <w:sz w:val="28"/>
        </w:rPr>
        <w:t>MATEŘSKÁ ŠKOLA NÁMĚŠŤ NAD OSLAVOU HUSOVA</w:t>
      </w:r>
    </w:p>
    <w:p w:rsidR="00550567" w:rsidRDefault="0091604D">
      <w:pPr>
        <w:jc w:val="center"/>
      </w:pPr>
      <w:r>
        <w:rPr>
          <w:b/>
          <w:sz w:val="32"/>
        </w:rPr>
        <w:t>DODATEK Č. 1 KE ŠKOLNÍMU ŘÁDU</w:t>
      </w:r>
    </w:p>
    <w:p w:rsidR="00550567" w:rsidRDefault="0091604D">
      <w:pPr>
        <w:jc w:val="center"/>
        <w:rPr>
          <w:b/>
          <w:sz w:val="26"/>
        </w:rPr>
      </w:pPr>
      <w:r>
        <w:rPr>
          <w:b/>
          <w:sz w:val="26"/>
        </w:rPr>
        <w:t xml:space="preserve">Pravidla užívání školní </w:t>
      </w:r>
      <w:proofErr w:type="spellStart"/>
      <w:r>
        <w:rPr>
          <w:b/>
          <w:sz w:val="26"/>
        </w:rPr>
        <w:t>zahrady</w:t>
      </w:r>
      <w:proofErr w:type="spellEnd"/>
      <w:r>
        <w:rPr>
          <w:b/>
          <w:sz w:val="26"/>
        </w:rPr>
        <w:t xml:space="preserve"> a </w:t>
      </w:r>
      <w:proofErr w:type="spellStart"/>
      <w:r>
        <w:rPr>
          <w:b/>
          <w:sz w:val="26"/>
        </w:rPr>
        <w:t>dětského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hřiště</w:t>
      </w:r>
      <w:proofErr w:type="spellEnd"/>
    </w:p>
    <w:p w:rsidR="004D41C8" w:rsidRPr="004D41C8" w:rsidRDefault="004D41C8" w:rsidP="004D41C8">
      <w:proofErr w:type="spellStart"/>
      <w:r>
        <w:rPr>
          <w:sz w:val="26"/>
        </w:rPr>
        <w:t>Č.j</w:t>
      </w:r>
      <w:proofErr w:type="spellEnd"/>
      <w:r>
        <w:rPr>
          <w:sz w:val="26"/>
        </w:rPr>
        <w:t>.: 337/2026</w:t>
      </w:r>
    </w:p>
    <w:p w:rsidR="00550567" w:rsidRDefault="0091604D" w:rsidP="004D41C8">
      <w:pPr>
        <w:jc w:val="both"/>
      </w:pPr>
      <w:r>
        <w:t xml:space="preserve">Tento dodatek upravuje pravidla užívání školní zahrady a herních prvků v areálu Mateřské školy Náměšť nad Oslavou Husova a na </w:t>
      </w:r>
      <w:r>
        <w:t>odloučeném pracovišti E. F. Buriana.</w:t>
      </w:r>
    </w:p>
    <w:p w:rsidR="00550567" w:rsidRDefault="0091604D" w:rsidP="004D41C8">
      <w:pPr>
        <w:jc w:val="both"/>
      </w:pPr>
      <w:r>
        <w:rPr>
          <w:b/>
          <w:sz w:val="24"/>
        </w:rPr>
        <w:t>1. Určení školní zahrady</w:t>
      </w:r>
    </w:p>
    <w:p w:rsidR="00550567" w:rsidRDefault="0091604D" w:rsidP="004D41C8">
      <w:pPr>
        <w:jc w:val="both"/>
      </w:pPr>
      <w:r>
        <w:t>Školní zahrada a její herní prvky jsou určeny výhradně pro děti navštěvující mateřskou školu a Dětskou skupinu a pro zaměstnance školy při zajišťování péče, vzdělávání a dalších činností školy.</w:t>
      </w:r>
    </w:p>
    <w:p w:rsidR="00550567" w:rsidRDefault="0091604D" w:rsidP="004D41C8">
      <w:pPr>
        <w:jc w:val="both"/>
      </w:pPr>
      <w:r>
        <w:rPr>
          <w:b/>
        </w:rPr>
        <w:t>Školní zahrada není veřejným dětským hřištěm.</w:t>
      </w:r>
    </w:p>
    <w:p w:rsidR="00550567" w:rsidRDefault="0091604D" w:rsidP="004D41C8">
      <w:pPr>
        <w:jc w:val="both"/>
      </w:pPr>
      <w:r>
        <w:t>V době provozu zařízení, tj. od 6:00 do 16:30 hodin, je školní zahrada využívána v rámci činnosti Mateřské školy Náměšť nad Oslavou Husova, odloučeného pracoviště E. F. Buriana a Dětské skupiny.</w:t>
      </w:r>
    </w:p>
    <w:p w:rsidR="00550567" w:rsidRDefault="0091604D" w:rsidP="004D41C8">
      <w:pPr>
        <w:jc w:val="both"/>
      </w:pPr>
      <w:r>
        <w:t>Vstup jiných os</w:t>
      </w:r>
      <w:r>
        <w:t>ob do prostoru školní zahrady bez souhlasu nebo vědomí zaměstnance školy není dovolen.</w:t>
      </w:r>
    </w:p>
    <w:p w:rsidR="00550567" w:rsidRDefault="0091604D" w:rsidP="004D41C8">
      <w:pPr>
        <w:jc w:val="both"/>
      </w:pPr>
      <w:r>
        <w:rPr>
          <w:b/>
          <w:sz w:val="24"/>
        </w:rPr>
        <w:t>2. Pohyb zákonných zástupců a doprovázejících osob</w:t>
      </w:r>
    </w:p>
    <w:p w:rsidR="00550567" w:rsidRDefault="0091604D" w:rsidP="004D41C8">
      <w:pPr>
        <w:jc w:val="both"/>
      </w:pPr>
      <w:r>
        <w:t>Zákonní zástupci a další osoby oprávněné k vyzvedávání dítěte mohou školní zahradu využít pouze jako přístupovou a odc</w:t>
      </w:r>
      <w:r>
        <w:t>hozí cestu při předávání nebo vyzvedávání dítěte.</w:t>
      </w:r>
    </w:p>
    <w:p w:rsidR="00550567" w:rsidRDefault="0091604D" w:rsidP="004D41C8">
      <w:pPr>
        <w:jc w:val="both"/>
      </w:pPr>
      <w:r>
        <w:t xml:space="preserve">Po převzetí dítěte od zaměstnance školy je zákonný zástupce nebo jiná oprávněná osoba povinna </w:t>
      </w:r>
      <w:r>
        <w:rPr>
          <w:b/>
        </w:rPr>
        <w:t>bez zbytečného odkladu opustit se svým dítětem areál mateřské školy.</w:t>
      </w:r>
    </w:p>
    <w:p w:rsidR="00550567" w:rsidRDefault="0091604D" w:rsidP="004D41C8">
      <w:pPr>
        <w:jc w:val="both"/>
      </w:pPr>
      <w:r>
        <w:t>Po převzetí dítěte není dovoleno:</w:t>
      </w:r>
    </w:p>
    <w:p w:rsidR="00550567" w:rsidRDefault="0091604D" w:rsidP="004D41C8">
      <w:pPr>
        <w:pStyle w:val="Seznamsodrkami"/>
        <w:jc w:val="both"/>
      </w:pPr>
      <w:r>
        <w:t>setrvávat</w:t>
      </w:r>
      <w:r>
        <w:t xml:space="preserve"> s dítětem na školní zahradě za účelem hry,</w:t>
      </w:r>
    </w:p>
    <w:p w:rsidR="00550567" w:rsidRDefault="0091604D" w:rsidP="004D41C8">
      <w:pPr>
        <w:pStyle w:val="Seznamsodrkami"/>
        <w:jc w:val="both"/>
      </w:pPr>
      <w:r>
        <w:t>využívat houpačky, skluzavky, prolézačky, pískoviště a další herní či sportovní prvky,</w:t>
      </w:r>
    </w:p>
    <w:p w:rsidR="00550567" w:rsidRDefault="0091604D" w:rsidP="004D41C8">
      <w:pPr>
        <w:pStyle w:val="Seznamsodrkami"/>
        <w:jc w:val="both"/>
      </w:pPr>
      <w:r>
        <w:t>umožnit dítěti volný pohyb a hru na školní zahradě,</w:t>
      </w:r>
    </w:p>
    <w:p w:rsidR="00550567" w:rsidRDefault="0091604D" w:rsidP="004D41C8">
      <w:pPr>
        <w:pStyle w:val="Seznamsodrkami"/>
        <w:jc w:val="both"/>
      </w:pPr>
      <w:r>
        <w:t>zdržovat se v prostoru zahrady déle, než je nezbytné pro příchod nebo odc</w:t>
      </w:r>
      <w:r>
        <w:t>hod z mateřské školy.</w:t>
      </w:r>
    </w:p>
    <w:p w:rsidR="00550567" w:rsidRDefault="0091604D" w:rsidP="004D41C8">
      <w:pPr>
        <w:jc w:val="both"/>
      </w:pPr>
      <w:r>
        <w:t>Toto pravidlo platí bez ohledu na dobu, ve které je dítě vyzvednuto, tedy i v případě, že je dítě vyzvednuto před ukončením provozu mateřské školy.</w:t>
      </w:r>
    </w:p>
    <w:p w:rsidR="00550567" w:rsidRDefault="0091604D" w:rsidP="004D41C8">
      <w:pPr>
        <w:jc w:val="both"/>
      </w:pPr>
      <w:r>
        <w:rPr>
          <w:b/>
          <w:sz w:val="24"/>
        </w:rPr>
        <w:t>3. Důvody omezení</w:t>
      </w:r>
    </w:p>
    <w:p w:rsidR="00550567" w:rsidRDefault="0091604D" w:rsidP="004D41C8">
      <w:pPr>
        <w:jc w:val="both"/>
      </w:pPr>
      <w:r>
        <w:t>Po převzetí dítěte zákonným zástupcem nebo jinou oprávněnou osobou j</w:t>
      </w:r>
      <w:r>
        <w:t>iž dítě není pod dohledem zaměstnanců mateřské školy.</w:t>
      </w:r>
    </w:p>
    <w:p w:rsidR="00550567" w:rsidRDefault="0091604D" w:rsidP="004D41C8">
      <w:pPr>
        <w:jc w:val="both"/>
      </w:pPr>
      <w:r>
        <w:lastRenderedPageBreak/>
        <w:t>Setrvávání rodičů a již vyzvednutých dětí na školní zahradě může narušovat organizaci a bezpečný provoz mateřské školy, ztěžovat zaměstnancům dohled nad dětmi, které jsou nadále v péči školy, a zvyšovat</w:t>
      </w:r>
      <w:r>
        <w:t xml:space="preserve"> riziko vzniku úrazu.</w:t>
      </w:r>
    </w:p>
    <w:p w:rsidR="00550567" w:rsidRDefault="0091604D" w:rsidP="004D41C8">
      <w:pPr>
        <w:jc w:val="both"/>
      </w:pPr>
      <w:r>
        <w:t>Z těchto důvodů je nutné, aby zákonní zástupci po převzetí dítěte školní zahradu se svým dítětem bez zbytečného odkladu opustili.</w:t>
      </w:r>
    </w:p>
    <w:p w:rsidR="00550567" w:rsidRDefault="0091604D" w:rsidP="004D41C8">
      <w:pPr>
        <w:jc w:val="both"/>
      </w:pPr>
      <w:r>
        <w:rPr>
          <w:b/>
          <w:sz w:val="24"/>
        </w:rPr>
        <w:t>4. Odpovědnost zákonného zástupce</w:t>
      </w:r>
    </w:p>
    <w:p w:rsidR="00550567" w:rsidRDefault="0091604D" w:rsidP="004D41C8">
      <w:pPr>
        <w:jc w:val="both"/>
      </w:pPr>
      <w:r>
        <w:t>Od okamžiku převzetí dítěte přebírá za dítě odpovědnost zákonný zástup</w:t>
      </w:r>
      <w:r>
        <w:t>ce nebo jiná osoba oprávněná dítě vyzvednout.</w:t>
      </w:r>
    </w:p>
    <w:p w:rsidR="00550567" w:rsidRDefault="0091604D" w:rsidP="004D41C8">
      <w:pPr>
        <w:jc w:val="both"/>
      </w:pPr>
      <w:r>
        <w:t>Zákonní zástupci a další doprovázející osoby jsou povinni respektovat pokyny zaměstnanců školy související s bezpečností a organizací provozu školní zahrady.</w:t>
      </w:r>
    </w:p>
    <w:p w:rsidR="00550567" w:rsidRDefault="0091604D" w:rsidP="004D41C8">
      <w:pPr>
        <w:jc w:val="both"/>
      </w:pPr>
      <w:r>
        <w:rPr>
          <w:b/>
          <w:sz w:val="24"/>
        </w:rPr>
        <w:t>5. Závěrečná ustanovení</w:t>
      </w:r>
    </w:p>
    <w:p w:rsidR="00550567" w:rsidRDefault="0091604D" w:rsidP="004D41C8">
      <w:pPr>
        <w:jc w:val="both"/>
      </w:pPr>
      <w:r>
        <w:t>Tento dodatek je nedílnou so</w:t>
      </w:r>
      <w:r>
        <w:t>učástí Školního řádu Mateřské školy Náměšť nad Oslavou Husova.</w:t>
      </w:r>
    </w:p>
    <w:p w:rsidR="00550567" w:rsidRDefault="0091604D" w:rsidP="004D41C8">
      <w:pPr>
        <w:jc w:val="both"/>
      </w:pPr>
      <w:r>
        <w:t>Ostatní ustanovení školního řádu zůstávají beze změny.</w:t>
      </w:r>
    </w:p>
    <w:p w:rsidR="00550567" w:rsidRDefault="00550567" w:rsidP="004D41C8">
      <w:pPr>
        <w:jc w:val="both"/>
      </w:pPr>
    </w:p>
    <w:p w:rsidR="00550567" w:rsidRDefault="0091604D" w:rsidP="004D41C8">
      <w:pPr>
        <w:jc w:val="both"/>
      </w:pPr>
      <w:r>
        <w:t>Dodatek byl projednán na pedagogické radě dne: 27. 8. 2026</w:t>
      </w:r>
    </w:p>
    <w:p w:rsidR="00550567" w:rsidRDefault="0091604D" w:rsidP="004D41C8">
      <w:pPr>
        <w:jc w:val="both"/>
      </w:pPr>
      <w:r>
        <w:rPr>
          <w:b/>
        </w:rPr>
        <w:t>Účinnost dodatku od: 1. 9. 2026</w:t>
      </w:r>
    </w:p>
    <w:p w:rsidR="00550567" w:rsidRDefault="00550567" w:rsidP="004D41C8">
      <w:pPr>
        <w:jc w:val="both"/>
      </w:pPr>
    </w:p>
    <w:p w:rsidR="00550567" w:rsidRDefault="0091604D" w:rsidP="004D41C8">
      <w:pPr>
        <w:jc w:val="both"/>
      </w:pPr>
      <w:r>
        <w:t>V Náměšti nad Oslavou dne 27. 8. 2026</w:t>
      </w:r>
    </w:p>
    <w:p w:rsidR="00550567" w:rsidRDefault="00550567" w:rsidP="004D41C8">
      <w:pPr>
        <w:jc w:val="both"/>
      </w:pPr>
    </w:p>
    <w:p w:rsidR="00550567" w:rsidRDefault="00550567" w:rsidP="004D41C8">
      <w:pPr>
        <w:jc w:val="both"/>
      </w:pPr>
    </w:p>
    <w:p w:rsidR="00550567" w:rsidRDefault="0091604D" w:rsidP="004D41C8">
      <w:r>
        <w:rPr>
          <w:b/>
        </w:rPr>
        <w:t xml:space="preserve">Mgr. </w:t>
      </w:r>
      <w:r>
        <w:rPr>
          <w:b/>
        </w:rPr>
        <w:t>Ivana Šanderová</w:t>
      </w:r>
      <w:r>
        <w:rPr>
          <w:b/>
        </w:rPr>
        <w:br/>
        <w:t>ředitelka mateřské školy</w:t>
      </w:r>
      <w:bookmarkStart w:id="0" w:name="_GoBack"/>
      <w:bookmarkEnd w:id="0"/>
    </w:p>
    <w:sectPr w:rsidR="00550567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1C8"/>
    <w:rsid w:val="00550567"/>
    <w:rsid w:val="009160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4E5D6"/>
  <w14:defaultImageDpi w14:val="300"/>
  <w15:docId w15:val="{E1A6527D-78EE-49E8-B0BC-98B14D2A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eastAsia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4D4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41C8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BD1354-DDA3-42ED-AB88-A8AFB0D1F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Reditelna</cp:lastModifiedBy>
  <cp:revision>2</cp:revision>
  <cp:lastPrinted>2026-08-27T08:51:00Z</cp:lastPrinted>
  <dcterms:created xsi:type="dcterms:W3CDTF">2013-12-23T23:15:00Z</dcterms:created>
  <dcterms:modified xsi:type="dcterms:W3CDTF">2026-08-27T08:54:00Z</dcterms:modified>
  <cp:category/>
</cp:coreProperties>
</file>